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87079" w14:textId="77777777" w:rsidR="00C67FA3" w:rsidRDefault="00CA64F0" w:rsidP="00C67FA3">
      <w:pPr>
        <w:pStyle w:val="Ingetavstnd"/>
      </w:pPr>
      <w:r>
        <w:t>1 INLEDNING</w:t>
      </w:r>
    </w:p>
    <w:p w14:paraId="59417946" w14:textId="77777777" w:rsidR="00355C09" w:rsidRDefault="00CA64F0" w:rsidP="00355C09">
      <w:pPr>
        <w:pStyle w:val="Ingetavstnd"/>
      </w:pPr>
      <w:r>
        <w:t xml:space="preserve">Denna integritetspolicy syftar till att du som </w:t>
      </w:r>
      <w:r w:rsidR="00C67FA3">
        <w:t>kund s</w:t>
      </w:r>
      <w:r>
        <w:t xml:space="preserve">ka få information om </w:t>
      </w:r>
      <w:r w:rsidR="00C67FA3">
        <w:t>hur Karlsborgs Byggvaror AB</w:t>
      </w:r>
      <w:r>
        <w:t xml:space="preserve"> (”Bolaget”) hanterar dina personuppgifter, och att du ska känna dig trygg med att behandlingen sker i enlighet med Dataskyddsförordningen och övrig tillämplig personuppgiftslagstiftning. Integritetspolicyn beskriver också dina rättigheter gentemot oss och hur du kan göra dina rättigheter gällande. </w:t>
      </w:r>
      <w:r w:rsidR="00355C09">
        <w:t>Personuppgifterna sparas i kassasystemet Nutid samt bokföringsprogrammet Visma 2000.</w:t>
      </w:r>
    </w:p>
    <w:p w14:paraId="7D8950A1" w14:textId="77777777" w:rsidR="00C67FA3" w:rsidRDefault="00C67FA3" w:rsidP="00C67FA3">
      <w:pPr>
        <w:pStyle w:val="Ingetavstnd"/>
      </w:pPr>
    </w:p>
    <w:p w14:paraId="5481DA67" w14:textId="1028852A" w:rsidR="00C67FA3" w:rsidRDefault="00CA64F0" w:rsidP="00C67FA3">
      <w:pPr>
        <w:pStyle w:val="Ingetavstnd"/>
      </w:pPr>
      <w:r>
        <w:t xml:space="preserve">2 VEM ÄR PERSONUPPGIFTSANSVARIG? </w:t>
      </w:r>
    </w:p>
    <w:p w14:paraId="01781B08" w14:textId="77777777" w:rsidR="006F5671" w:rsidRDefault="00CA64F0" w:rsidP="00C67FA3">
      <w:pPr>
        <w:pStyle w:val="Ingetavstnd"/>
      </w:pPr>
      <w:r>
        <w:t xml:space="preserve">Bolaget är personuppgiftsansvarig för behandlingen av de personuppgifter som samlas in från </w:t>
      </w:r>
      <w:r w:rsidR="00C67FA3">
        <w:t>kunder</w:t>
      </w:r>
      <w:r>
        <w:t xml:space="preserve"> som </w:t>
      </w:r>
      <w:r w:rsidR="00C67FA3">
        <w:t>a</w:t>
      </w:r>
      <w:r>
        <w:t xml:space="preserve">nmäler </w:t>
      </w:r>
      <w:r w:rsidR="00C67FA3">
        <w:t>sig att handla mot faktura eller beställer kundunika varor där vi behöver personuppgifter</w:t>
      </w:r>
      <w:r>
        <w:t xml:space="preserve">. </w:t>
      </w:r>
    </w:p>
    <w:p w14:paraId="24ADE4F1" w14:textId="4FB22D13" w:rsidR="00C67FA3" w:rsidRDefault="00C67FA3" w:rsidP="00C67FA3">
      <w:pPr>
        <w:pStyle w:val="Ingetavstnd"/>
      </w:pPr>
      <w:r>
        <w:t>B</w:t>
      </w:r>
      <w:r w:rsidR="00CA64F0">
        <w:t>olagets kontaktuppgifter</w:t>
      </w:r>
      <w:r>
        <w:t>:</w:t>
      </w:r>
    </w:p>
    <w:p w14:paraId="2088FB31" w14:textId="77777777" w:rsidR="00C67FA3" w:rsidRDefault="00C67FA3" w:rsidP="00C67FA3">
      <w:pPr>
        <w:pStyle w:val="Ingetavstnd"/>
      </w:pPr>
      <w:r>
        <w:t xml:space="preserve">Karlsborgs Byggvaror AB </w:t>
      </w:r>
    </w:p>
    <w:p w14:paraId="613018E7" w14:textId="77777777" w:rsidR="00C67FA3" w:rsidRDefault="00C67FA3" w:rsidP="00C67FA3">
      <w:pPr>
        <w:pStyle w:val="Ingetavstnd"/>
      </w:pPr>
      <w:r>
        <w:t xml:space="preserve">Södra vägen 7 </w:t>
      </w:r>
    </w:p>
    <w:p w14:paraId="448C1D99" w14:textId="77777777" w:rsidR="00C67FA3" w:rsidRDefault="00C67FA3" w:rsidP="00C67FA3">
      <w:pPr>
        <w:pStyle w:val="Ingetavstnd"/>
      </w:pPr>
      <w:r>
        <w:t xml:space="preserve">54631 Karlsborg </w:t>
      </w:r>
      <w:r w:rsidR="00CA64F0">
        <w:t xml:space="preserve"> </w:t>
      </w:r>
    </w:p>
    <w:p w14:paraId="4A07D29E" w14:textId="77777777" w:rsidR="00C67FA3" w:rsidRDefault="00CA64F0" w:rsidP="00C67FA3">
      <w:pPr>
        <w:pStyle w:val="Ingetavstnd"/>
      </w:pPr>
      <w:r>
        <w:t xml:space="preserve">Vid frågor om Bolagets behandling av dina personuppgifter, vänligen </w:t>
      </w:r>
      <w:r w:rsidR="00C67FA3">
        <w:t>kontakta Björn Lingehed</w:t>
      </w:r>
      <w:r>
        <w:t xml:space="preserve">, </w:t>
      </w:r>
      <w:hyperlink r:id="rId6" w:history="1">
        <w:r w:rsidR="00C67FA3" w:rsidRPr="00896B74">
          <w:rPr>
            <w:rStyle w:val="Hyperlnk"/>
          </w:rPr>
          <w:t>faktura@kbgbygg.se</w:t>
        </w:r>
      </w:hyperlink>
      <w:r w:rsidR="00C67FA3">
        <w:t xml:space="preserve"> </w:t>
      </w:r>
    </w:p>
    <w:p w14:paraId="77F1BE90" w14:textId="77777777" w:rsidR="00C67FA3" w:rsidRDefault="00C67FA3" w:rsidP="00C67FA3">
      <w:pPr>
        <w:pStyle w:val="Ingetavstnd"/>
      </w:pPr>
    </w:p>
    <w:p w14:paraId="6CE4F10D" w14:textId="77777777" w:rsidR="00C67FA3" w:rsidRDefault="00CA64F0" w:rsidP="00C67FA3">
      <w:pPr>
        <w:pStyle w:val="Ingetavstnd"/>
      </w:pPr>
      <w:r>
        <w:t xml:space="preserve">3 TYPER AV PERSONUPPGIFTER SOM BEHANDLAS </w:t>
      </w:r>
    </w:p>
    <w:p w14:paraId="29646FDC" w14:textId="6E34098E" w:rsidR="00C67FA3" w:rsidRDefault="00CA64F0" w:rsidP="00C67FA3">
      <w:pPr>
        <w:pStyle w:val="Ingetavstnd"/>
      </w:pPr>
      <w:r>
        <w:t xml:space="preserve">3.1 Kundadministration </w:t>
      </w:r>
      <w:r w:rsidR="00C67FA3">
        <w:t>b</w:t>
      </w:r>
      <w:r>
        <w:t>olaget samlar in och behandlar ditt namn, adress, telefonnummer</w:t>
      </w:r>
      <w:r w:rsidR="00C67FA3">
        <w:t>, personnummer</w:t>
      </w:r>
      <w:r>
        <w:t xml:space="preserve"> och mejladress. </w:t>
      </w:r>
    </w:p>
    <w:p w14:paraId="4B0F9832" w14:textId="20459B53" w:rsidR="00C67FA3" w:rsidRDefault="00CA64F0" w:rsidP="00C67FA3">
      <w:pPr>
        <w:pStyle w:val="Ingetavstnd"/>
      </w:pPr>
      <w:r>
        <w:t xml:space="preserve">Vi behöver behandla dessa uppgifter för att kunna </w:t>
      </w:r>
      <w:r w:rsidR="00C67FA3">
        <w:t>fakturera de varor du handlat.</w:t>
      </w:r>
      <w:r>
        <w:t xml:space="preserve"> </w:t>
      </w:r>
    </w:p>
    <w:p w14:paraId="7F5CE922" w14:textId="6555353B" w:rsidR="00C67FA3" w:rsidRDefault="00CA64F0" w:rsidP="00C67FA3">
      <w:pPr>
        <w:pStyle w:val="Ingetavstnd"/>
      </w:pPr>
      <w:r>
        <w:t xml:space="preserve">Den rättsliga grunden är att </w:t>
      </w:r>
      <w:r w:rsidR="00C67FA3">
        <w:t>behandlingen</w:t>
      </w:r>
      <w:r>
        <w:t xml:space="preserve"> är nödvändig för att </w:t>
      </w:r>
      <w:r w:rsidR="00C67FA3">
        <w:t>b</w:t>
      </w:r>
      <w:r>
        <w:t xml:space="preserve">olaget ska kunna uppfylla avtalet med dig. Om du inte lämnar dessa uppgifter kan du inte </w:t>
      </w:r>
      <w:r w:rsidR="00C67FA3">
        <w:t>få köpa via faktura utan måste betala kontant i kassan</w:t>
      </w:r>
      <w:r>
        <w:t>.</w:t>
      </w:r>
    </w:p>
    <w:p w14:paraId="4BB976B8" w14:textId="77777777" w:rsidR="006F5671" w:rsidRDefault="00CA64F0" w:rsidP="00C67FA3">
      <w:pPr>
        <w:pStyle w:val="Ingetavstnd"/>
      </w:pPr>
      <w:r>
        <w:t>3.2 Bolaget sparar även din köphistorik, dvs. information om vilka produkter du köpt, antal, datum och pris</w:t>
      </w:r>
      <w:r w:rsidR="006F5671">
        <w:t>=fakturaunderlaget</w:t>
      </w:r>
      <w:r>
        <w:t xml:space="preserve">. </w:t>
      </w:r>
    </w:p>
    <w:p w14:paraId="707A0F02" w14:textId="6928B1FF" w:rsidR="00280C1C" w:rsidRDefault="00CA64F0" w:rsidP="00C67FA3">
      <w:pPr>
        <w:pStyle w:val="Ingetavstnd"/>
      </w:pPr>
      <w:r>
        <w:t xml:space="preserve">Bolaget sparar sådan dokumentation för att kunna </w:t>
      </w:r>
      <w:r w:rsidR="00280C1C">
        <w:t>efterfölja bokföringslagen.</w:t>
      </w:r>
      <w:r>
        <w:t xml:space="preserve"> </w:t>
      </w:r>
    </w:p>
    <w:p w14:paraId="1B12EA53" w14:textId="5C503D09" w:rsidR="00C67FA3" w:rsidRDefault="00CA64F0" w:rsidP="00C67FA3">
      <w:pPr>
        <w:pStyle w:val="Ingetavstnd"/>
      </w:pPr>
      <w:r>
        <w:t xml:space="preserve">3.3 Direktmarknadsföring Bolaget behandlar även din mejladress för marknadsföringsändamål. Marknadsföringen består i att </w:t>
      </w:r>
      <w:r w:rsidR="00280C1C">
        <w:t>b</w:t>
      </w:r>
      <w:r>
        <w:t xml:space="preserve">olaget via mejl </w:t>
      </w:r>
      <w:r w:rsidR="00280C1C">
        <w:t xml:space="preserve">kan </w:t>
      </w:r>
      <w:r>
        <w:t xml:space="preserve">skicka nyhetsbrev och erbjudanden om varor/tjänster som ingår i </w:t>
      </w:r>
      <w:r w:rsidR="00280C1C">
        <w:t>b</w:t>
      </w:r>
      <w:r>
        <w:t xml:space="preserve">olagets sortiment. Du har rätt att motsätta dig marknadsföringen, och du kan dessutom när som helst välja att avregistrera dig från våra nyhetsbrev och marknadsföringsmejl. För att avregistrera dig, vänligen använd länken för avregistrering som finns i varje nyhetsbrev/mejl. </w:t>
      </w:r>
    </w:p>
    <w:p w14:paraId="0D4271FE" w14:textId="217CB053" w:rsidR="00280C1C" w:rsidRDefault="00280C1C" w:rsidP="00C67FA3">
      <w:pPr>
        <w:pStyle w:val="Ingetavstnd"/>
      </w:pPr>
      <w:r>
        <w:t xml:space="preserve">Alternativt maila till </w:t>
      </w:r>
      <w:hyperlink r:id="rId7" w:history="1">
        <w:r w:rsidRPr="00896B74">
          <w:rPr>
            <w:rStyle w:val="Hyperlnk"/>
          </w:rPr>
          <w:t>faktura@kbgbygg.se</w:t>
        </w:r>
      </w:hyperlink>
      <w:r>
        <w:t xml:space="preserve"> </w:t>
      </w:r>
    </w:p>
    <w:p w14:paraId="7E19F763" w14:textId="77777777" w:rsidR="00C67FA3" w:rsidRDefault="00C67FA3" w:rsidP="00C67FA3">
      <w:pPr>
        <w:pStyle w:val="Ingetavstnd"/>
      </w:pPr>
    </w:p>
    <w:p w14:paraId="447E99EF" w14:textId="77777777" w:rsidR="00104260" w:rsidRDefault="00CA64F0" w:rsidP="00C67FA3">
      <w:pPr>
        <w:pStyle w:val="Ingetavstnd"/>
      </w:pPr>
      <w:r>
        <w:t xml:space="preserve">4 VILKA KAN VI KOMMA ATT DELA DINA UPPGIFTER MED? </w:t>
      </w:r>
    </w:p>
    <w:p w14:paraId="0DEB4233" w14:textId="15A05F8E" w:rsidR="00C67FA3" w:rsidRDefault="00CA64F0" w:rsidP="00C67FA3">
      <w:pPr>
        <w:pStyle w:val="Ingetavstnd"/>
      </w:pPr>
      <w:r>
        <w:t xml:space="preserve">Bolaget kan komma att överföra dina personuppgifter till </w:t>
      </w:r>
      <w:r w:rsidR="00280C1C">
        <w:t>våra leverantörer</w:t>
      </w:r>
      <w:r>
        <w:t xml:space="preserve">. Dessa mottagare har endast rätt att behandla dina personuppgifter för </w:t>
      </w:r>
      <w:r w:rsidR="00280C1C">
        <w:t>b</w:t>
      </w:r>
      <w:r>
        <w:t xml:space="preserve">olagets räkning i samband med att de utför en tjänst för </w:t>
      </w:r>
      <w:r w:rsidR="00280C1C">
        <w:t>b</w:t>
      </w:r>
      <w:r>
        <w:t xml:space="preserve">olaget, t.ex. att leverera en beställd vara till dig. Bolaget vidtar alla rimliga legala, tekniska och organisatoriska åtgärder för att säkerställa att din data hanteras säkert och med en adekvat skyddsnivå vid överföring till eller delning med sådana utvalda tredje parter. Bolaget kan också komma att lämna ut dina personuppgifter till myndigheter, t.ex. Skatteverket, om vi är skyldiga att göra det enligt lag. För det fall att hela eller delar av </w:t>
      </w:r>
      <w:r w:rsidR="00280C1C">
        <w:t>b</w:t>
      </w:r>
      <w:r>
        <w:t xml:space="preserve">olagets verksamhet avyttras kan </w:t>
      </w:r>
      <w:r w:rsidR="00280C1C">
        <w:t>b</w:t>
      </w:r>
      <w:r>
        <w:t xml:space="preserve">olaget komma att överföra dina personuppgifter till en potentiell köpare av verksamheten. </w:t>
      </w:r>
    </w:p>
    <w:p w14:paraId="538CCF8A" w14:textId="77777777" w:rsidR="00C67FA3" w:rsidRDefault="00C67FA3" w:rsidP="00C67FA3">
      <w:pPr>
        <w:pStyle w:val="Ingetavstnd"/>
      </w:pPr>
    </w:p>
    <w:p w14:paraId="30A19A36" w14:textId="77777777" w:rsidR="00355C09" w:rsidRDefault="00CA64F0" w:rsidP="00C67FA3">
      <w:pPr>
        <w:pStyle w:val="Ingetavstnd"/>
      </w:pPr>
      <w:r>
        <w:t xml:space="preserve">5 ÖVERFÖRING AV PERSONUPPGIFTER UTANFÖR EU/EES? </w:t>
      </w:r>
    </w:p>
    <w:p w14:paraId="73666A9D" w14:textId="1C3B791A" w:rsidR="00C67FA3" w:rsidRDefault="00CA64F0" w:rsidP="00C67FA3">
      <w:pPr>
        <w:pStyle w:val="Ingetavstnd"/>
      </w:pPr>
      <w:r>
        <w:t xml:space="preserve">Dina personuppgifter kommer endast att behandlas inom EU/EES. </w:t>
      </w:r>
    </w:p>
    <w:p w14:paraId="2E38FBB4" w14:textId="77777777" w:rsidR="00C67FA3" w:rsidRDefault="00C67FA3" w:rsidP="00C67FA3">
      <w:pPr>
        <w:pStyle w:val="Ingetavstnd"/>
      </w:pPr>
    </w:p>
    <w:p w14:paraId="6EA40D3D" w14:textId="77777777" w:rsidR="00355C09" w:rsidRDefault="00CA64F0" w:rsidP="00C67FA3">
      <w:pPr>
        <w:pStyle w:val="Ingetavstnd"/>
      </w:pPr>
      <w:r>
        <w:t xml:space="preserve">6 HUR LÄNGE SPARAR VI DINA UPPGIFTER? </w:t>
      </w:r>
    </w:p>
    <w:p w14:paraId="0ECFDBAF" w14:textId="00E7588D" w:rsidR="00C67FA3" w:rsidRDefault="00CA64F0" w:rsidP="00C67FA3">
      <w:pPr>
        <w:pStyle w:val="Ingetavstnd"/>
      </w:pPr>
      <w:r>
        <w:t xml:space="preserve">Dina kontaktuppgifter och </w:t>
      </w:r>
      <w:r w:rsidR="00355C09">
        <w:t>faktura</w:t>
      </w:r>
      <w:r>
        <w:t xml:space="preserve">historik behandlas så länge de behövs för att </w:t>
      </w:r>
      <w:r w:rsidR="00280C1C">
        <w:t>b</w:t>
      </w:r>
      <w:r>
        <w:t>olaget ska kunna</w:t>
      </w:r>
      <w:r w:rsidR="00280C1C">
        <w:t xml:space="preserve"> fullfölja bokföringslagen</w:t>
      </w:r>
      <w:r w:rsidR="00355C09">
        <w:t xml:space="preserve"> samt därefter för historik av köp för att underlätta eventuell </w:t>
      </w:r>
      <w:r w:rsidR="00355C09">
        <w:lastRenderedPageBreak/>
        <w:t>kompletteringsköp.</w:t>
      </w:r>
      <w:r>
        <w:t xml:space="preserve"> Förutsatt att du inte har motsatt dig mottagande av nyhetsbrev och marknadsföringsmejl, kommer vi att spara din mejladress för marknadsföring</w:t>
      </w:r>
      <w:r w:rsidR="00280C1C">
        <w:t>.</w:t>
      </w:r>
    </w:p>
    <w:p w14:paraId="3970F9D6" w14:textId="6CF7C754" w:rsidR="00C67FA3" w:rsidRDefault="00C67FA3" w:rsidP="00C67FA3">
      <w:pPr>
        <w:pStyle w:val="Ingetavstnd"/>
      </w:pPr>
    </w:p>
    <w:p w14:paraId="78A6D19B" w14:textId="77777777" w:rsidR="00490CBA" w:rsidRDefault="00490CBA" w:rsidP="00C67FA3">
      <w:pPr>
        <w:pStyle w:val="Ingetavstnd"/>
      </w:pPr>
    </w:p>
    <w:p w14:paraId="3B3B4CA2" w14:textId="77777777" w:rsidR="00490CBA" w:rsidRDefault="00CA64F0" w:rsidP="00C67FA3">
      <w:pPr>
        <w:pStyle w:val="Ingetavstnd"/>
      </w:pPr>
      <w:r>
        <w:t xml:space="preserve">7 DINA RÄTTIGHETER </w:t>
      </w:r>
    </w:p>
    <w:p w14:paraId="2790E92A" w14:textId="77777777" w:rsidR="00355C09" w:rsidRDefault="00CA64F0" w:rsidP="00C67FA3">
      <w:pPr>
        <w:pStyle w:val="Ingetavstnd"/>
      </w:pPr>
      <w:r>
        <w:t xml:space="preserve">Du har vissa lagstadgade rättigheter som du kan göra gällande mot </w:t>
      </w:r>
      <w:r w:rsidR="00490CBA">
        <w:t>b</w:t>
      </w:r>
      <w:r>
        <w:t xml:space="preserve">olaget. Nedan följer en sammanfattning av dessa rättigheter. För fullständig information om dina rättigheter, vänligen se Dataskyddsförordningen, Avsnitt 3–5. </w:t>
      </w:r>
    </w:p>
    <w:p w14:paraId="2ACAE437" w14:textId="77777777" w:rsidR="00355C09" w:rsidRDefault="00CA64F0" w:rsidP="00C67FA3">
      <w:pPr>
        <w:pStyle w:val="Ingetavstnd"/>
      </w:pPr>
      <w:r>
        <w:t xml:space="preserve">(a) Rätt till tillgång/registerutdrag. Du har rätt att få svar på huruvida </w:t>
      </w:r>
      <w:r w:rsidR="00490CBA">
        <w:t>b</w:t>
      </w:r>
      <w:r>
        <w:t xml:space="preserve">olaget behandlar personuppgifter om dig. Om så är fallet har du rätt till information om bl.a. vilka personuppgifter som behandlas, ändamålen med behandlingen, vilka externa mottagare som tar del av dina personuppgifter och hur länge vi sparar dina personuppgifter. </w:t>
      </w:r>
    </w:p>
    <w:p w14:paraId="0FF54A97" w14:textId="77777777" w:rsidR="00355C09" w:rsidRDefault="00CA64F0" w:rsidP="00C67FA3">
      <w:pPr>
        <w:pStyle w:val="Ingetavstnd"/>
      </w:pPr>
      <w:r>
        <w:t xml:space="preserve">(b) Rätt till dataportabilitet. Du har rätt att begära en kopia av de personuppgifter som du har tillhandahållit Bolaget i ett strukturerat, allmänt använt och maskinläsbart format. Du har även rätt att begära att Bolaget överför dessa personuppgifter till en annan personuppgiftsansvarig. Rätten till dataportabilitet gäller för personuppgifter som behandlas på automatiserad väg, och som grundas på ditt samtycke eller på ett avtal där du är part. </w:t>
      </w:r>
    </w:p>
    <w:p w14:paraId="0A2771FC" w14:textId="77777777" w:rsidR="00355C09" w:rsidRDefault="00CA64F0" w:rsidP="00C67FA3">
      <w:pPr>
        <w:pStyle w:val="Ingetavstnd"/>
      </w:pPr>
      <w:r>
        <w:t xml:space="preserve">(c) Rättelse av felaktiga uppgifter. Du har rätt att begära att Bolaget korrigerar felaktig eller icke komplett information om dig själv </w:t>
      </w:r>
    </w:p>
    <w:p w14:paraId="63518ABE" w14:textId="040D1383" w:rsidR="00355C09" w:rsidRDefault="00CA64F0" w:rsidP="00C67FA3">
      <w:pPr>
        <w:pStyle w:val="Ingetavstnd"/>
      </w:pPr>
      <w:r>
        <w:t>(d) Radering av vissa uppgifter. Du har rätt att begära att Bolaget raderar dina personuppgifter under vissa förutsättningar, t</w:t>
      </w:r>
      <w:r w:rsidR="00355C09">
        <w:t>ex.</w:t>
      </w:r>
      <w:r>
        <w:t xml:space="preserve"> om personuppgifterna inte längre är nödvändiga för det ändamål som vi samlade in personuppgifterna för. </w:t>
      </w:r>
    </w:p>
    <w:p w14:paraId="458340AA" w14:textId="77777777" w:rsidR="00355C09" w:rsidRDefault="00CA64F0" w:rsidP="00C67FA3">
      <w:pPr>
        <w:pStyle w:val="Ingetavstnd"/>
      </w:pPr>
      <w:r>
        <w:t xml:space="preserve">(e) Rätt att göra invändningar mot Bolagets behandling av personuppgifter. </w:t>
      </w:r>
    </w:p>
    <w:p w14:paraId="4212B3A0" w14:textId="04B24164" w:rsidR="00355C09" w:rsidRDefault="00CA64F0" w:rsidP="00C67FA3">
      <w:pPr>
        <w:pStyle w:val="Ingetavstnd"/>
      </w:pPr>
      <w:r>
        <w:t xml:space="preserve">Du har rätt att under vissa förutsättningar invända mot Bolagets behandling av dina personuppgifter. </w:t>
      </w:r>
    </w:p>
    <w:p w14:paraId="2B7D7E9C" w14:textId="77777777" w:rsidR="00355C09" w:rsidRDefault="00CA64F0" w:rsidP="00C67FA3">
      <w:pPr>
        <w:pStyle w:val="Ingetavstnd"/>
      </w:pPr>
      <w:r>
        <w:t xml:space="preserve">(f) Rätt att invända mot direktmarknadsföring. Du har rätt att när som helst invända mot att Bolaget behandlar dina personuppgifter för direktmarknadsföring. Om du invänder mot sådan behandling ska Bolaget utan onödigt dröjsmål upphöra med all direktmarknadsföring till dig. </w:t>
      </w:r>
    </w:p>
    <w:p w14:paraId="23A1C837" w14:textId="77777777" w:rsidR="00355C09" w:rsidRDefault="00CA64F0" w:rsidP="00C67FA3">
      <w:pPr>
        <w:pStyle w:val="Ingetavstnd"/>
      </w:pPr>
      <w:r>
        <w:t xml:space="preserve">(g) Rätt till begränsning av behandling dina personuppgifter. Du har rätt att begära en begränsning av Bolagets behandling av dina personuppgifter i vissa fall. Om du exempelvis har bestridit att dina personuppgifter är korrekta, kan du begära begränsning av behandlingen under en tid som ger Bolaget möjlighet att kontrollera om personuppgifterna är korrekta. </w:t>
      </w:r>
    </w:p>
    <w:p w14:paraId="74C3C47B" w14:textId="086EF460" w:rsidR="00171852" w:rsidRDefault="00CA64F0" w:rsidP="00C67FA3">
      <w:pPr>
        <w:pStyle w:val="Ingetavstnd"/>
      </w:pPr>
      <w:r>
        <w:t xml:space="preserve">(h) Klagomål. Om du har klagomål avseende Bolagets behandling av dina personuppgifter, har du rätt att inge sådant klagomål till Integritetsskyddsmyndigheten. Om du vill framställa begäran om registerutdrag, dataportabilitet, rättelse, radering, invändning eller begränsning, vänligen kontakta Bolaget på </w:t>
      </w:r>
      <w:hyperlink r:id="rId8" w:history="1">
        <w:r w:rsidR="00171852" w:rsidRPr="00896B74">
          <w:rPr>
            <w:rStyle w:val="Hyperlnk"/>
          </w:rPr>
          <w:t>faktura@kbgbygg.se</w:t>
        </w:r>
      </w:hyperlink>
    </w:p>
    <w:p w14:paraId="0036A247" w14:textId="2CD4A4D2" w:rsidR="00C67FA3" w:rsidRDefault="00CA64F0" w:rsidP="00C67FA3">
      <w:pPr>
        <w:pStyle w:val="Ingetavstnd"/>
      </w:pPr>
      <w:r>
        <w:t xml:space="preserve"> </w:t>
      </w:r>
    </w:p>
    <w:p w14:paraId="6B13864E" w14:textId="77777777" w:rsidR="00C67FA3" w:rsidRDefault="00C67FA3" w:rsidP="00C67FA3">
      <w:pPr>
        <w:pStyle w:val="Ingetavstnd"/>
      </w:pPr>
    </w:p>
    <w:p w14:paraId="447F719B" w14:textId="77777777" w:rsidR="00171852" w:rsidRDefault="00CA64F0" w:rsidP="00C67FA3">
      <w:pPr>
        <w:pStyle w:val="Ingetavstnd"/>
      </w:pPr>
      <w:r>
        <w:t xml:space="preserve">8 ÄNDRINGAR I INTEGRITETSPOLICYN </w:t>
      </w:r>
    </w:p>
    <w:p w14:paraId="72F2D7D9" w14:textId="111B7770" w:rsidR="002E6E53" w:rsidRDefault="00CA64F0" w:rsidP="00C67FA3">
      <w:pPr>
        <w:pStyle w:val="Ingetavstnd"/>
      </w:pPr>
      <w:r>
        <w:t>Bolaget förbehåller sig rätten att göra ändring</w:t>
      </w:r>
      <w:r w:rsidR="000C2217">
        <w:t>.</w:t>
      </w:r>
    </w:p>
    <w:sectPr w:rsidR="002E6E5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CDFF" w14:textId="77777777" w:rsidR="00551295" w:rsidRDefault="00551295" w:rsidP="00CA4073">
      <w:pPr>
        <w:spacing w:after="0" w:line="240" w:lineRule="auto"/>
      </w:pPr>
      <w:r>
        <w:separator/>
      </w:r>
    </w:p>
  </w:endnote>
  <w:endnote w:type="continuationSeparator" w:id="0">
    <w:p w14:paraId="1B8943A7" w14:textId="77777777" w:rsidR="00551295" w:rsidRDefault="00551295" w:rsidP="00CA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A7C01" w14:textId="77777777" w:rsidR="00551295" w:rsidRDefault="00551295" w:rsidP="00CA4073">
      <w:pPr>
        <w:spacing w:after="0" w:line="240" w:lineRule="auto"/>
      </w:pPr>
      <w:r>
        <w:separator/>
      </w:r>
    </w:p>
  </w:footnote>
  <w:footnote w:type="continuationSeparator" w:id="0">
    <w:p w14:paraId="1D532828" w14:textId="77777777" w:rsidR="00551295" w:rsidRDefault="00551295" w:rsidP="00CA4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FC06A" w14:textId="069CADA8" w:rsidR="00CA4073" w:rsidRDefault="00CA4073">
    <w:pPr>
      <w:pStyle w:val="Sidhuvud"/>
    </w:pPr>
    <w:r>
      <w:rPr>
        <w:noProof/>
        <w:lang w:eastAsia="sv-SE"/>
      </w:rPr>
      <w:drawing>
        <wp:inline distT="0" distB="0" distL="0" distR="0" wp14:anchorId="1E82C47C" wp14:editId="261ECC9F">
          <wp:extent cx="3286125" cy="571500"/>
          <wp:effectExtent l="0" t="0" r="9525" b="0"/>
          <wp:docPr id="1" name="Bildobjekt 1" descr="logo-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lite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86125"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F0"/>
    <w:rsid w:val="000C2217"/>
    <w:rsid w:val="00104260"/>
    <w:rsid w:val="00171852"/>
    <w:rsid w:val="00280C1C"/>
    <w:rsid w:val="002E63EC"/>
    <w:rsid w:val="002E6E53"/>
    <w:rsid w:val="00355C09"/>
    <w:rsid w:val="00490CBA"/>
    <w:rsid w:val="00551295"/>
    <w:rsid w:val="006F5671"/>
    <w:rsid w:val="00C50D3C"/>
    <w:rsid w:val="00C67FA3"/>
    <w:rsid w:val="00CA4073"/>
    <w:rsid w:val="00CA64F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CAA9"/>
  <w15:chartTrackingRefBased/>
  <w15:docId w15:val="{48A5B307-2A89-476F-A583-8FB2EE5D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67FA3"/>
    <w:pPr>
      <w:spacing w:after="0" w:line="240" w:lineRule="auto"/>
    </w:pPr>
  </w:style>
  <w:style w:type="character" w:styleId="Hyperlnk">
    <w:name w:val="Hyperlink"/>
    <w:basedOn w:val="Standardstycketeckensnitt"/>
    <w:uiPriority w:val="99"/>
    <w:unhideWhenUsed/>
    <w:rsid w:val="00C67FA3"/>
    <w:rPr>
      <w:color w:val="0563C1" w:themeColor="hyperlink"/>
      <w:u w:val="single"/>
    </w:rPr>
  </w:style>
  <w:style w:type="character" w:styleId="Olstomnmnande">
    <w:name w:val="Unresolved Mention"/>
    <w:basedOn w:val="Standardstycketeckensnitt"/>
    <w:uiPriority w:val="99"/>
    <w:semiHidden/>
    <w:unhideWhenUsed/>
    <w:rsid w:val="00C67FA3"/>
    <w:rPr>
      <w:color w:val="605E5C"/>
      <w:shd w:val="clear" w:color="auto" w:fill="E1DFDD"/>
    </w:rPr>
  </w:style>
  <w:style w:type="paragraph" w:styleId="Sidhuvud">
    <w:name w:val="header"/>
    <w:basedOn w:val="Normal"/>
    <w:link w:val="SidhuvudChar"/>
    <w:uiPriority w:val="99"/>
    <w:unhideWhenUsed/>
    <w:rsid w:val="00CA40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4073"/>
  </w:style>
  <w:style w:type="paragraph" w:styleId="Sidfot">
    <w:name w:val="footer"/>
    <w:basedOn w:val="Normal"/>
    <w:link w:val="SidfotChar"/>
    <w:uiPriority w:val="99"/>
    <w:unhideWhenUsed/>
    <w:rsid w:val="00CA40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kbgbygg.se" TargetMode="External"/><Relationship Id="rId3" Type="http://schemas.openxmlformats.org/officeDocument/2006/relationships/webSettings" Target="webSettings.xml"/><Relationship Id="rId7" Type="http://schemas.openxmlformats.org/officeDocument/2006/relationships/hyperlink" Target="mailto:faktura@kbgbygg.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ktura@kbgbygg.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E272.7B3C82D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5236</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Kbgbygg</dc:creator>
  <cp:keywords/>
  <dc:description/>
  <cp:lastModifiedBy>Karlsborgs Byggvaror AB</cp:lastModifiedBy>
  <cp:revision>4</cp:revision>
  <dcterms:created xsi:type="dcterms:W3CDTF">2020-11-14T09:44:00Z</dcterms:created>
  <dcterms:modified xsi:type="dcterms:W3CDTF">2020-11-14T09:44:00Z</dcterms:modified>
</cp:coreProperties>
</file>